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2F2F2" w:themeColor="background1" w:themeShade="F2"/>
  <w:body>
    <w:p w14:paraId="7B110315" w14:textId="2ABD411C" w:rsidR="00512DD8" w:rsidRDefault="00512DD8" w:rsidP="00AC3615">
      <w:pPr>
        <w:spacing w:line="360" w:lineRule="auto"/>
        <w:jc w:val="center"/>
        <w:rPr>
          <w:rFonts w:ascii="Sylfaen" w:hAnsi="Sylfaen"/>
          <w:b/>
          <w:noProof/>
        </w:rPr>
      </w:pPr>
    </w:p>
    <w:p w14:paraId="7ABDD9AB" w14:textId="5BD2BC8E" w:rsidR="00DB5947" w:rsidRDefault="004F011C" w:rsidP="004F011C">
      <w:pPr>
        <w:spacing w:line="320" w:lineRule="exact"/>
        <w:jc w:val="center"/>
        <w:rPr>
          <w:rFonts w:ascii="Sylfaen" w:hAnsi="Sylfaen"/>
          <w:color w:val="002060"/>
        </w:rPr>
      </w:pPr>
      <w:r w:rsidRPr="00610639">
        <w:rPr>
          <w:rFonts w:ascii="Sylfaen" w:hAnsi="Sylfaen"/>
          <w:color w:val="002060"/>
          <w:lang w:val="ka-GE"/>
        </w:rPr>
        <w:t>Ministry of</w:t>
      </w:r>
      <w:r w:rsidR="00DB5947">
        <w:rPr>
          <w:rFonts w:ascii="Sylfaen" w:hAnsi="Sylfaen"/>
          <w:color w:val="002060"/>
        </w:rPr>
        <w:t xml:space="preserve"> Internally Displaced </w:t>
      </w:r>
      <w:r w:rsidR="00446712">
        <w:rPr>
          <w:rFonts w:ascii="Sylfaen" w:hAnsi="Sylfaen"/>
          <w:noProof/>
          <w:color w:val="002060"/>
          <w:lang w:val="ka-GE"/>
        </w:rPr>
        <w:drawing>
          <wp:anchor distT="0" distB="0" distL="114300" distR="114300" simplePos="0" relativeHeight="251663360" behindDoc="1" locked="0" layoutInCell="1" allowOverlap="1" wp14:anchorId="3E988088" wp14:editId="6AA9747E">
            <wp:simplePos x="0" y="0"/>
            <wp:positionH relativeFrom="column">
              <wp:posOffset>196850</wp:posOffset>
            </wp:positionH>
            <wp:positionV relativeFrom="paragraph">
              <wp:posOffset>-276225</wp:posOffset>
            </wp:positionV>
            <wp:extent cx="6254750" cy="1320800"/>
            <wp:effectExtent l="0" t="0" r="0" b="0"/>
            <wp:wrapTight wrapText="bothSides">
              <wp:wrapPolygon edited="0">
                <wp:start x="0" y="0"/>
                <wp:lineTo x="0" y="21185"/>
                <wp:lineTo x="21512" y="21185"/>
                <wp:lineTo x="2151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0" cy="13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64C2">
        <w:rPr>
          <w:rFonts w:ascii="Sylfaen" w:hAnsi="Sylfaen"/>
          <w:color w:val="002060"/>
        </w:rPr>
        <w:t>P</w:t>
      </w:r>
      <w:r w:rsidR="00080ED3">
        <w:rPr>
          <w:rFonts w:ascii="Sylfaen" w:hAnsi="Sylfaen"/>
          <w:color w:val="002060"/>
        </w:rPr>
        <w:t>ersons f</w:t>
      </w:r>
      <w:r w:rsidR="00DB5947">
        <w:rPr>
          <w:rFonts w:ascii="Sylfaen" w:hAnsi="Sylfaen"/>
          <w:color w:val="002060"/>
        </w:rPr>
        <w:t xml:space="preserve">rom the Occupied </w:t>
      </w:r>
      <w:r w:rsidR="00B064C2">
        <w:rPr>
          <w:rFonts w:ascii="Sylfaen" w:hAnsi="Sylfaen"/>
          <w:color w:val="002060"/>
        </w:rPr>
        <w:t>T</w:t>
      </w:r>
      <w:r w:rsidR="00DB5947">
        <w:rPr>
          <w:rFonts w:ascii="Sylfaen" w:hAnsi="Sylfaen"/>
          <w:color w:val="002060"/>
        </w:rPr>
        <w:t xml:space="preserve">erritories, </w:t>
      </w:r>
      <w:r w:rsidRPr="00610639">
        <w:rPr>
          <w:rFonts w:ascii="Sylfaen" w:hAnsi="Sylfaen"/>
          <w:color w:val="002060"/>
          <w:lang w:val="ka-GE"/>
        </w:rPr>
        <w:t>Labour</w:t>
      </w:r>
      <w:r w:rsidR="00DB5947">
        <w:rPr>
          <w:rFonts w:ascii="Sylfaen" w:hAnsi="Sylfaen"/>
          <w:color w:val="002060"/>
        </w:rPr>
        <w:t>, Health</w:t>
      </w:r>
      <w:r w:rsidRPr="00610639">
        <w:rPr>
          <w:rFonts w:ascii="Sylfaen" w:hAnsi="Sylfaen"/>
          <w:color w:val="002060"/>
          <w:lang w:val="ka-GE"/>
        </w:rPr>
        <w:t xml:space="preserve"> and Social Affairs of Georgia</w:t>
      </w:r>
      <w:r>
        <w:rPr>
          <w:rFonts w:ascii="Sylfaen" w:hAnsi="Sylfaen"/>
          <w:color w:val="002060"/>
        </w:rPr>
        <w:t xml:space="preserve">, </w:t>
      </w:r>
    </w:p>
    <w:p w14:paraId="41547222" w14:textId="3875F4BC" w:rsidR="00B064C2" w:rsidRDefault="00080ED3" w:rsidP="004F011C">
      <w:pPr>
        <w:spacing w:line="320" w:lineRule="exact"/>
        <w:jc w:val="center"/>
        <w:rPr>
          <w:rFonts w:ascii="Sylfaen" w:hAnsi="Sylfaen"/>
          <w:color w:val="002060"/>
        </w:rPr>
      </w:pPr>
      <w:r>
        <w:rPr>
          <w:rFonts w:ascii="Sylfaen" w:hAnsi="Sylfaen"/>
          <w:color w:val="002060"/>
        </w:rPr>
        <w:t>UNICEF</w:t>
      </w:r>
      <w:r w:rsidR="004F011C">
        <w:rPr>
          <w:rFonts w:ascii="Sylfaen" w:hAnsi="Sylfaen"/>
          <w:color w:val="002060"/>
        </w:rPr>
        <w:t xml:space="preserve"> and International Chamber of Commerce</w:t>
      </w:r>
    </w:p>
    <w:p w14:paraId="4BA0999C" w14:textId="77777777" w:rsidR="00B064C2" w:rsidRDefault="00B064C2" w:rsidP="004F011C">
      <w:pPr>
        <w:spacing w:line="320" w:lineRule="exact"/>
        <w:jc w:val="center"/>
        <w:rPr>
          <w:rFonts w:ascii="Sylfaen" w:hAnsi="Sylfaen"/>
          <w:color w:val="002060"/>
        </w:rPr>
      </w:pPr>
    </w:p>
    <w:p w14:paraId="77211224" w14:textId="6451E4B8" w:rsidR="004F011C" w:rsidRPr="00610639" w:rsidRDefault="00080ED3" w:rsidP="004F011C">
      <w:pPr>
        <w:spacing w:line="320" w:lineRule="exact"/>
        <w:jc w:val="center"/>
        <w:rPr>
          <w:rFonts w:ascii="Sylfaen" w:hAnsi="Sylfaen"/>
          <w:color w:val="002060"/>
        </w:rPr>
      </w:pPr>
      <w:r>
        <w:rPr>
          <w:rFonts w:ascii="Sylfaen" w:hAnsi="Sylfaen"/>
          <w:color w:val="002060"/>
        </w:rPr>
        <w:t xml:space="preserve"> cordially invite</w:t>
      </w:r>
      <w:r w:rsidR="004F011C">
        <w:rPr>
          <w:rFonts w:ascii="Sylfaen" w:hAnsi="Sylfaen"/>
          <w:color w:val="002060"/>
        </w:rPr>
        <w:t xml:space="preserve"> </w:t>
      </w:r>
      <w:r w:rsidR="00DB5947">
        <w:rPr>
          <w:rFonts w:ascii="Sylfaen" w:hAnsi="Sylfaen"/>
          <w:color w:val="002060"/>
        </w:rPr>
        <w:t xml:space="preserve">you </w:t>
      </w:r>
      <w:r w:rsidR="00DB5947" w:rsidRPr="001A65DC">
        <w:rPr>
          <w:rFonts w:ascii="Sylfaen" w:hAnsi="Sylfaen"/>
          <w:color w:val="002060"/>
          <w:lang w:val="ka-GE"/>
        </w:rPr>
        <w:t>to</w:t>
      </w:r>
      <w:r w:rsidR="004F011C">
        <w:rPr>
          <w:rFonts w:ascii="Sylfaen" w:hAnsi="Sylfaen"/>
          <w:color w:val="002060"/>
        </w:rPr>
        <w:t xml:space="preserve"> the roundtable meeting</w:t>
      </w:r>
      <w:r>
        <w:rPr>
          <w:rFonts w:ascii="Sylfaen" w:hAnsi="Sylfaen"/>
          <w:color w:val="002060"/>
        </w:rPr>
        <w:t>:</w:t>
      </w:r>
      <w:r w:rsidR="004F011C">
        <w:rPr>
          <w:rFonts w:ascii="Sylfaen" w:hAnsi="Sylfaen"/>
          <w:color w:val="002060"/>
        </w:rPr>
        <w:t xml:space="preserve"> </w:t>
      </w:r>
      <w:bookmarkStart w:id="0" w:name="_GoBack"/>
      <w:bookmarkEnd w:id="0"/>
    </w:p>
    <w:p w14:paraId="7C74E400" w14:textId="77777777" w:rsidR="00DB5947" w:rsidRDefault="00DB5947" w:rsidP="00AC3615">
      <w:pPr>
        <w:spacing w:line="400" w:lineRule="exact"/>
        <w:jc w:val="center"/>
        <w:rPr>
          <w:rFonts w:ascii="Sylfaen" w:hAnsi="Sylfaen" w:cstheme="minorHAnsi"/>
          <w:color w:val="002060"/>
          <w:lang w:val="ka-GE"/>
        </w:rPr>
      </w:pPr>
    </w:p>
    <w:p w14:paraId="5FFF43F4" w14:textId="44EAE83B" w:rsidR="00600E3E" w:rsidRPr="004F011C" w:rsidRDefault="006D2B25" w:rsidP="00AC3615">
      <w:pPr>
        <w:spacing w:line="400" w:lineRule="exact"/>
        <w:jc w:val="center"/>
        <w:rPr>
          <w:rFonts w:asciiTheme="minorHAnsi" w:hAnsiTheme="minorHAnsi" w:cstheme="minorHAnsi"/>
          <w:b/>
          <w:color w:val="002060"/>
          <w:spacing w:val="4"/>
          <w:sz w:val="28"/>
        </w:rPr>
      </w:pPr>
      <w:r w:rsidRPr="00216703">
        <w:rPr>
          <w:rFonts w:asciiTheme="minorHAnsi" w:hAnsiTheme="minorHAnsi" w:cstheme="minorHAnsi"/>
          <w:b/>
          <w:color w:val="002060"/>
          <w:spacing w:val="6"/>
          <w:sz w:val="28"/>
          <w:lang w:val="ka-GE"/>
        </w:rPr>
        <w:t>“</w:t>
      </w:r>
      <w:r w:rsidR="00087DF0">
        <w:rPr>
          <w:rFonts w:ascii="Sylfaen" w:hAnsi="Sylfaen" w:cs="Sylfaen"/>
          <w:b/>
          <w:color w:val="002060"/>
          <w:spacing w:val="6"/>
          <w:sz w:val="28"/>
        </w:rPr>
        <w:t>B</w:t>
      </w:r>
      <w:r w:rsidR="004F011C">
        <w:rPr>
          <w:rFonts w:ascii="Sylfaen" w:hAnsi="Sylfaen" w:cs="Sylfaen"/>
          <w:b/>
          <w:color w:val="002060"/>
          <w:spacing w:val="6"/>
          <w:sz w:val="28"/>
        </w:rPr>
        <w:t xml:space="preserve">usiness </w:t>
      </w:r>
      <w:r w:rsidR="00087DF0">
        <w:rPr>
          <w:rFonts w:ascii="Sylfaen" w:hAnsi="Sylfaen" w:cs="Sylfaen"/>
          <w:b/>
          <w:color w:val="002060"/>
          <w:spacing w:val="6"/>
          <w:sz w:val="28"/>
        </w:rPr>
        <w:t>F</w:t>
      </w:r>
      <w:r w:rsidR="004F011C">
        <w:rPr>
          <w:rFonts w:ascii="Sylfaen" w:hAnsi="Sylfaen" w:cs="Sylfaen"/>
          <w:b/>
          <w:color w:val="002060"/>
          <w:spacing w:val="6"/>
          <w:sz w:val="28"/>
        </w:rPr>
        <w:t xml:space="preserve">or </w:t>
      </w:r>
      <w:r w:rsidR="00087DF0">
        <w:rPr>
          <w:rFonts w:ascii="Sylfaen" w:hAnsi="Sylfaen" w:cs="Sylfaen"/>
          <w:b/>
          <w:color w:val="002060"/>
          <w:spacing w:val="6"/>
          <w:sz w:val="28"/>
        </w:rPr>
        <w:t>C</w:t>
      </w:r>
      <w:r w:rsidR="004F011C">
        <w:rPr>
          <w:rFonts w:ascii="Sylfaen" w:hAnsi="Sylfaen" w:cs="Sylfaen"/>
          <w:b/>
          <w:color w:val="002060"/>
          <w:spacing w:val="6"/>
          <w:sz w:val="28"/>
        </w:rPr>
        <w:t xml:space="preserve">hild </w:t>
      </w:r>
      <w:r w:rsidR="00087DF0">
        <w:rPr>
          <w:rFonts w:ascii="Sylfaen" w:hAnsi="Sylfaen" w:cs="Sylfaen"/>
          <w:b/>
          <w:color w:val="002060"/>
          <w:spacing w:val="6"/>
          <w:sz w:val="28"/>
        </w:rPr>
        <w:t>W</w:t>
      </w:r>
      <w:r w:rsidR="004F011C">
        <w:rPr>
          <w:rFonts w:ascii="Sylfaen" w:hAnsi="Sylfaen" w:cs="Sylfaen"/>
          <w:b/>
          <w:color w:val="002060"/>
          <w:spacing w:val="6"/>
          <w:sz w:val="28"/>
        </w:rPr>
        <w:t>elfare”</w:t>
      </w:r>
    </w:p>
    <w:p w14:paraId="4CE169F3" w14:textId="6C36ED65" w:rsidR="00AC3615" w:rsidRPr="00216703" w:rsidRDefault="00AC3615" w:rsidP="00AC3615">
      <w:pPr>
        <w:spacing w:line="400" w:lineRule="exact"/>
        <w:jc w:val="center"/>
        <w:rPr>
          <w:rFonts w:asciiTheme="minorHAnsi" w:hAnsiTheme="minorHAnsi" w:cstheme="minorHAnsi"/>
          <w:b/>
          <w:color w:val="002060"/>
          <w:spacing w:val="4"/>
          <w:sz w:val="18"/>
          <w:lang w:val="ka-GE"/>
        </w:rPr>
      </w:pPr>
    </w:p>
    <w:p w14:paraId="5D74E57B" w14:textId="19219142" w:rsidR="004F011C" w:rsidRDefault="00080ED3" w:rsidP="004F011C">
      <w:pPr>
        <w:spacing w:line="240" w:lineRule="exact"/>
        <w:jc w:val="center"/>
        <w:rPr>
          <w:rFonts w:ascii="Sylfaen" w:hAnsi="Sylfaen"/>
          <w:color w:val="002060"/>
        </w:rPr>
      </w:pPr>
      <w:r>
        <w:rPr>
          <w:rFonts w:ascii="Sylfaen" w:hAnsi="Sylfaen"/>
          <w:color w:val="002060"/>
        </w:rPr>
        <w:t>on</w:t>
      </w:r>
      <w:r w:rsidR="004F011C">
        <w:rPr>
          <w:rFonts w:ascii="Sylfaen" w:hAnsi="Sylfaen"/>
          <w:color w:val="002060"/>
        </w:rPr>
        <w:t xml:space="preserve"> </w:t>
      </w:r>
      <w:r w:rsidR="00B064C2">
        <w:rPr>
          <w:rFonts w:ascii="Sylfaen" w:hAnsi="Sylfaen"/>
          <w:color w:val="002060"/>
        </w:rPr>
        <w:t xml:space="preserve">April 12, </w:t>
      </w:r>
      <w:r w:rsidR="00B232ED">
        <w:rPr>
          <w:rFonts w:ascii="Sylfaen" w:hAnsi="Sylfaen"/>
          <w:color w:val="002060"/>
        </w:rPr>
        <w:t>11:00</w:t>
      </w:r>
    </w:p>
    <w:p w14:paraId="2B3236EA" w14:textId="77777777" w:rsidR="00080ED3" w:rsidRDefault="00080ED3" w:rsidP="004F011C">
      <w:pPr>
        <w:spacing w:line="240" w:lineRule="exact"/>
        <w:jc w:val="center"/>
        <w:rPr>
          <w:rFonts w:ascii="Sylfaen" w:hAnsi="Sylfaen"/>
          <w:color w:val="002060"/>
        </w:rPr>
      </w:pPr>
    </w:p>
    <w:p w14:paraId="68947673" w14:textId="15B3BBA4" w:rsidR="004F011C" w:rsidRDefault="004F011C" w:rsidP="004F011C">
      <w:pPr>
        <w:spacing w:line="240" w:lineRule="exact"/>
        <w:jc w:val="center"/>
        <w:rPr>
          <w:rFonts w:ascii="Sylfaen" w:hAnsi="Sylfaen"/>
          <w:color w:val="002060"/>
        </w:rPr>
      </w:pPr>
      <w:r>
        <w:rPr>
          <w:rFonts w:ascii="Sylfaen" w:hAnsi="Sylfaen"/>
          <w:color w:val="002060"/>
        </w:rPr>
        <w:t xml:space="preserve"> “Radisson Blu Iveria”, </w:t>
      </w:r>
    </w:p>
    <w:p w14:paraId="229100A8" w14:textId="77777777" w:rsidR="004F011C" w:rsidRPr="00BC7E5E" w:rsidRDefault="004F011C" w:rsidP="004F011C">
      <w:pPr>
        <w:spacing w:line="240" w:lineRule="exact"/>
        <w:jc w:val="center"/>
        <w:rPr>
          <w:rFonts w:ascii="Sylfaen" w:hAnsi="Sylfaen"/>
          <w:color w:val="002060"/>
          <w:lang w:val="ka-GE"/>
        </w:rPr>
      </w:pPr>
      <w:r>
        <w:rPr>
          <w:rFonts w:ascii="Sylfaen" w:hAnsi="Sylfaen"/>
          <w:color w:val="002060"/>
        </w:rPr>
        <w:t xml:space="preserve"> 1 Rose Revolution Square, Tbilisi.  </w:t>
      </w:r>
    </w:p>
    <w:p w14:paraId="2FD2EF92" w14:textId="77777777" w:rsidR="004F011C" w:rsidRPr="001A65DC" w:rsidRDefault="004F011C" w:rsidP="004F011C">
      <w:pPr>
        <w:rPr>
          <w:rFonts w:ascii="Sylfaen" w:hAnsi="Sylfaen"/>
          <w:color w:val="002060"/>
        </w:rPr>
      </w:pPr>
    </w:p>
    <w:p w14:paraId="4A3D72E7" w14:textId="77777777" w:rsidR="004F011C" w:rsidRPr="00DC63E3" w:rsidRDefault="004F011C" w:rsidP="004F011C">
      <w:pPr>
        <w:jc w:val="center"/>
        <w:rPr>
          <w:rFonts w:ascii="Sylfaen" w:hAnsi="Sylfaen"/>
          <w:color w:val="002060"/>
        </w:rPr>
      </w:pPr>
      <w:r>
        <w:rPr>
          <w:rFonts w:ascii="Sylfaen" w:hAnsi="Sylfaen"/>
          <w:color w:val="002060"/>
        </w:rPr>
        <w:t>See the enclosed agenda of the meeting</w:t>
      </w:r>
    </w:p>
    <w:p w14:paraId="326DF0F8" w14:textId="77777777" w:rsidR="004F011C" w:rsidRPr="001A65DC" w:rsidRDefault="004F011C" w:rsidP="004F011C">
      <w:pPr>
        <w:jc w:val="center"/>
        <w:rPr>
          <w:rFonts w:ascii="Sylfaen" w:hAnsi="Sylfaen"/>
          <w:color w:val="002060"/>
          <w:sz w:val="18"/>
          <w:lang w:val="ka-GE"/>
        </w:rPr>
      </w:pPr>
    </w:p>
    <w:p w14:paraId="3EC226E5" w14:textId="098E7FDB" w:rsidR="004F011C" w:rsidRDefault="004F011C" w:rsidP="004F011C">
      <w:pPr>
        <w:jc w:val="center"/>
        <w:rPr>
          <w:rStyle w:val="Hyperlink"/>
          <w:rFonts w:ascii="Sylfaen" w:hAnsi="Sylfaen"/>
          <w:i/>
          <w:color w:val="0070C0"/>
          <w:sz w:val="20"/>
          <w:szCs w:val="24"/>
          <w:lang w:val="ka-GE"/>
        </w:rPr>
      </w:pPr>
      <w:r>
        <w:rPr>
          <w:rFonts w:ascii="Sylfaen" w:hAnsi="Sylfaen"/>
          <w:i/>
          <w:color w:val="002060"/>
          <w:sz w:val="20"/>
          <w:szCs w:val="24"/>
        </w:rPr>
        <w:t xml:space="preserve">Please RSVP to </w:t>
      </w:r>
      <w:hyperlink r:id="rId7" w:history="1">
        <w:r w:rsidRPr="007116FC">
          <w:rPr>
            <w:rStyle w:val="Hyperlink"/>
            <w:rFonts w:ascii="Sylfaen" w:hAnsi="Sylfaen"/>
            <w:i/>
            <w:sz w:val="20"/>
            <w:szCs w:val="24"/>
          </w:rPr>
          <w:t>m@shurghulaia@icc.ge</w:t>
        </w:r>
      </w:hyperlink>
      <w:r>
        <w:rPr>
          <w:rFonts w:ascii="Sylfaen" w:hAnsi="Sylfaen"/>
          <w:i/>
          <w:color w:val="002060"/>
          <w:sz w:val="20"/>
          <w:szCs w:val="24"/>
        </w:rPr>
        <w:t xml:space="preserve"> until April </w:t>
      </w:r>
      <w:r w:rsidR="00B232ED">
        <w:rPr>
          <w:rFonts w:ascii="Sylfaen" w:hAnsi="Sylfaen"/>
          <w:i/>
          <w:color w:val="002060"/>
          <w:sz w:val="20"/>
          <w:szCs w:val="24"/>
        </w:rPr>
        <w:t>8</w:t>
      </w:r>
    </w:p>
    <w:p w14:paraId="7D692E71" w14:textId="69A6F6DB" w:rsidR="0025719A" w:rsidRPr="004A67F5" w:rsidRDefault="00F65217" w:rsidP="00AC3615">
      <w:pPr>
        <w:rPr>
          <w:rFonts w:ascii="Sylfaen" w:hAnsi="Sylfaen"/>
          <w:b/>
          <w:i/>
          <w:color w:val="0070C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44CA519" wp14:editId="0C2DB19F">
            <wp:simplePos x="0" y="0"/>
            <wp:positionH relativeFrom="margin">
              <wp:posOffset>2596101</wp:posOffset>
            </wp:positionH>
            <wp:positionV relativeFrom="paragraph">
              <wp:posOffset>96989</wp:posOffset>
            </wp:positionV>
            <wp:extent cx="1501775" cy="671830"/>
            <wp:effectExtent l="0" t="0" r="3175" b="0"/>
            <wp:wrapTight wrapText="bothSides">
              <wp:wrapPolygon edited="0">
                <wp:start x="0" y="0"/>
                <wp:lineTo x="0" y="20824"/>
                <wp:lineTo x="21372" y="20824"/>
                <wp:lineTo x="2137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775" cy="67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2DD8">
        <w:rPr>
          <w:rFonts w:ascii="Sylfaen" w:hAnsi="Sylfaen"/>
          <w:b/>
          <w:i/>
          <w:color w:val="0070C0"/>
          <w:sz w:val="24"/>
          <w:szCs w:val="24"/>
        </w:rPr>
        <w:t xml:space="preserve">   </w:t>
      </w:r>
      <w:r w:rsidR="002014F1">
        <w:rPr>
          <w:rFonts w:ascii="Sylfaen" w:hAnsi="Sylfaen"/>
          <w:b/>
          <w:i/>
          <w:color w:val="0070C0"/>
          <w:sz w:val="24"/>
          <w:szCs w:val="24"/>
        </w:rPr>
        <w:t xml:space="preserve">     </w:t>
      </w:r>
      <w:r w:rsidR="00512DD8">
        <w:rPr>
          <w:rFonts w:ascii="Sylfaen" w:hAnsi="Sylfaen"/>
          <w:b/>
          <w:i/>
          <w:color w:val="0070C0"/>
          <w:sz w:val="24"/>
          <w:szCs w:val="24"/>
        </w:rPr>
        <w:t xml:space="preserve">    </w:t>
      </w:r>
      <w:r w:rsidR="002014F1">
        <w:rPr>
          <w:rFonts w:ascii="Sylfaen" w:hAnsi="Sylfaen"/>
          <w:b/>
          <w:i/>
          <w:color w:val="0070C0"/>
          <w:sz w:val="24"/>
          <w:szCs w:val="24"/>
        </w:rPr>
        <w:t xml:space="preserve">             </w:t>
      </w:r>
      <w:r w:rsidR="004A67F5">
        <w:rPr>
          <w:rFonts w:ascii="Sylfaen" w:hAnsi="Sylfaen"/>
          <w:b/>
          <w:i/>
          <w:color w:val="0070C0"/>
          <w:sz w:val="24"/>
          <w:szCs w:val="24"/>
        </w:rPr>
        <w:t xml:space="preserve">      </w:t>
      </w:r>
      <w:r w:rsidR="000827CD">
        <w:rPr>
          <w:rFonts w:ascii="Sylfaen" w:hAnsi="Sylfaen"/>
          <w:b/>
          <w:i/>
          <w:color w:val="0070C0"/>
          <w:sz w:val="24"/>
          <w:szCs w:val="24"/>
        </w:rPr>
        <w:t xml:space="preserve">                             </w:t>
      </w:r>
      <w:r w:rsidR="004A67F5">
        <w:rPr>
          <w:rFonts w:ascii="Sylfaen" w:hAnsi="Sylfaen"/>
          <w:b/>
          <w:i/>
          <w:color w:val="0070C0"/>
          <w:sz w:val="24"/>
          <w:szCs w:val="24"/>
        </w:rPr>
        <w:t xml:space="preserve">           </w:t>
      </w:r>
    </w:p>
    <w:p w14:paraId="7D692E72" w14:textId="7C2D6D23" w:rsidR="0025719A" w:rsidRDefault="0025719A" w:rsidP="00AC3615">
      <w:pPr>
        <w:rPr>
          <w:rFonts w:ascii="Sylfaen" w:hAnsi="Sylfaen"/>
          <w:i/>
          <w:color w:val="002060"/>
          <w:sz w:val="24"/>
          <w:szCs w:val="24"/>
          <w:lang w:val="ka-GE"/>
        </w:rPr>
      </w:pPr>
    </w:p>
    <w:p w14:paraId="7D692E73" w14:textId="42244BE5" w:rsidR="005923B1" w:rsidRPr="00B064C2" w:rsidRDefault="005923B1" w:rsidP="00AC3615">
      <w:pPr>
        <w:jc w:val="center"/>
        <w:rPr>
          <w:rFonts w:ascii="Sylfaen" w:hAnsi="Sylfaen"/>
          <w:i/>
          <w:color w:val="002060"/>
          <w:sz w:val="24"/>
          <w:szCs w:val="24"/>
        </w:rPr>
      </w:pPr>
    </w:p>
    <w:sectPr w:rsidR="005923B1" w:rsidRPr="00B064C2" w:rsidSect="00E905ED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F0E7AE" w14:textId="77777777" w:rsidR="00A17C2B" w:rsidRDefault="00A17C2B" w:rsidP="00F00C4C">
      <w:r>
        <w:separator/>
      </w:r>
    </w:p>
  </w:endnote>
  <w:endnote w:type="continuationSeparator" w:id="0">
    <w:p w14:paraId="20EB5B9F" w14:textId="77777777" w:rsidR="00A17C2B" w:rsidRDefault="00A17C2B" w:rsidP="00F00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E8F03C" w14:textId="77777777" w:rsidR="00A17C2B" w:rsidRDefault="00A17C2B" w:rsidP="00F00C4C">
      <w:r>
        <w:separator/>
      </w:r>
    </w:p>
  </w:footnote>
  <w:footnote w:type="continuationSeparator" w:id="0">
    <w:p w14:paraId="6415D544" w14:textId="77777777" w:rsidR="00A17C2B" w:rsidRDefault="00A17C2B" w:rsidP="00F00C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3B2"/>
    <w:rsid w:val="00030A91"/>
    <w:rsid w:val="00080ED3"/>
    <w:rsid w:val="000827CD"/>
    <w:rsid w:val="00085584"/>
    <w:rsid w:val="00087DF0"/>
    <w:rsid w:val="000A6D3A"/>
    <w:rsid w:val="00126295"/>
    <w:rsid w:val="00133B6B"/>
    <w:rsid w:val="00160074"/>
    <w:rsid w:val="001A65DC"/>
    <w:rsid w:val="001E37FB"/>
    <w:rsid w:val="001E4131"/>
    <w:rsid w:val="001F53C7"/>
    <w:rsid w:val="002014F1"/>
    <w:rsid w:val="00210733"/>
    <w:rsid w:val="00216703"/>
    <w:rsid w:val="0025719A"/>
    <w:rsid w:val="002B49BC"/>
    <w:rsid w:val="002B720A"/>
    <w:rsid w:val="002C490E"/>
    <w:rsid w:val="002E5845"/>
    <w:rsid w:val="00343CB7"/>
    <w:rsid w:val="003B4F01"/>
    <w:rsid w:val="003E28BC"/>
    <w:rsid w:val="00446712"/>
    <w:rsid w:val="00450FB0"/>
    <w:rsid w:val="004A67F5"/>
    <w:rsid w:val="004A77DF"/>
    <w:rsid w:val="004C2106"/>
    <w:rsid w:val="004C552A"/>
    <w:rsid w:val="004E29A9"/>
    <w:rsid w:val="004F011C"/>
    <w:rsid w:val="004F6E9D"/>
    <w:rsid w:val="00512DD8"/>
    <w:rsid w:val="005140D2"/>
    <w:rsid w:val="005923B1"/>
    <w:rsid w:val="00600E3E"/>
    <w:rsid w:val="006564D6"/>
    <w:rsid w:val="006655DD"/>
    <w:rsid w:val="006A7FEE"/>
    <w:rsid w:val="006D2B25"/>
    <w:rsid w:val="0073118C"/>
    <w:rsid w:val="007E16B2"/>
    <w:rsid w:val="007E5B1A"/>
    <w:rsid w:val="00802B0E"/>
    <w:rsid w:val="00830E90"/>
    <w:rsid w:val="00895517"/>
    <w:rsid w:val="008B76B2"/>
    <w:rsid w:val="008E4007"/>
    <w:rsid w:val="00A06011"/>
    <w:rsid w:val="00A17C2B"/>
    <w:rsid w:val="00A2005F"/>
    <w:rsid w:val="00A264BB"/>
    <w:rsid w:val="00AA6019"/>
    <w:rsid w:val="00AA65A7"/>
    <w:rsid w:val="00AC3615"/>
    <w:rsid w:val="00B064C2"/>
    <w:rsid w:val="00B232ED"/>
    <w:rsid w:val="00B27B24"/>
    <w:rsid w:val="00B32F2B"/>
    <w:rsid w:val="00B56101"/>
    <w:rsid w:val="00B964E0"/>
    <w:rsid w:val="00BD02E7"/>
    <w:rsid w:val="00BD5162"/>
    <w:rsid w:val="00BE005C"/>
    <w:rsid w:val="00C163B2"/>
    <w:rsid w:val="00C61DFB"/>
    <w:rsid w:val="00C90DAE"/>
    <w:rsid w:val="00CA775E"/>
    <w:rsid w:val="00D14172"/>
    <w:rsid w:val="00DB5947"/>
    <w:rsid w:val="00E3370B"/>
    <w:rsid w:val="00E37F6D"/>
    <w:rsid w:val="00E905ED"/>
    <w:rsid w:val="00F00C4C"/>
    <w:rsid w:val="00F43877"/>
    <w:rsid w:val="00F65217"/>
    <w:rsid w:val="00FB15E3"/>
    <w:rsid w:val="00FD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92E62"/>
  <w15:chartTrackingRefBased/>
  <w15:docId w15:val="{FCB10532-A8B7-4FCD-933E-21DF69ABE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63B2"/>
    <w:pPr>
      <w:spacing w:after="0" w:line="240" w:lineRule="auto"/>
    </w:pPr>
    <w:rPr>
      <w:rFonts w:ascii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23B1"/>
    <w:rPr>
      <w:color w:val="F49100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00C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0C4C"/>
    <w:rPr>
      <w:rFonts w:ascii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00C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0C4C"/>
    <w:rPr>
      <w:rFonts w:ascii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2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295"/>
    <w:rPr>
      <w:rFonts w:ascii="Segoe UI" w:hAnsi="Segoe UI" w:cs="Segoe UI"/>
      <w:sz w:val="18"/>
      <w:szCs w:val="1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C210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6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mailto:m@shurghulaia@icc.g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UNICEF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 Tchanukvadze</dc:creator>
  <cp:keywords/>
  <dc:description/>
  <cp:lastModifiedBy>Tinatini Tsertsvadze</cp:lastModifiedBy>
  <cp:revision>3</cp:revision>
  <cp:lastPrinted>2018-02-05T10:37:00Z</cp:lastPrinted>
  <dcterms:created xsi:type="dcterms:W3CDTF">2019-03-29T08:34:00Z</dcterms:created>
  <dcterms:modified xsi:type="dcterms:W3CDTF">2019-03-29T09:55:00Z</dcterms:modified>
</cp:coreProperties>
</file>